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F55E" w14:textId="4F311D80" w:rsidR="00521F06" w:rsidRPr="00521F06" w:rsidRDefault="00394FEA" w:rsidP="00521F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dr w:val="none" w:sz="0" w:space="0" w:color="auto"/>
        </w:rPr>
      </w:pPr>
      <w:r w:rsidRPr="00521F06">
        <w:rPr>
          <w:rFonts w:eastAsia="Times New Roman"/>
          <w:bdr w:val="none" w:sz="0" w:space="0" w:color="auto"/>
        </w:rPr>
        <w:fldChar w:fldCharType="begin"/>
      </w:r>
      <w:r w:rsidRPr="00521F06">
        <w:rPr>
          <w:rFonts w:eastAsia="Times New Roman"/>
          <w:bdr w:val="none" w:sz="0" w:space="0" w:color="auto"/>
        </w:rPr>
        <w:instrText xml:space="preserve"> INCLUDEPICTURE "/var/folders/yg/q0g0_ckd7g18_l308lqx42b80000gn/T/com.microsoft.Word/WebArchiveCopyPasteTempFiles/BIB-cmyk-color-logo.png" \* MERGEFORMATINET </w:instrText>
      </w:r>
      <w:r w:rsidRPr="00521F06">
        <w:rPr>
          <w:rFonts w:eastAsia="Times New Roman"/>
          <w:bdr w:val="none" w:sz="0" w:space="0" w:color="auto"/>
        </w:rPr>
        <w:fldChar w:fldCharType="separate"/>
      </w:r>
      <w:r w:rsidRPr="00521F06">
        <w:rPr>
          <w:rFonts w:eastAsia="Times New Roman"/>
          <w:noProof/>
          <w:bdr w:val="none" w:sz="0" w:space="0" w:color="auto"/>
        </w:rPr>
        <w:drawing>
          <wp:inline distT="0" distB="0" distL="0" distR="0" wp14:anchorId="2A458F05" wp14:editId="498C6C49">
            <wp:extent cx="4845129" cy="1033628"/>
            <wp:effectExtent l="0" t="0" r="0" b="0"/>
            <wp:docPr id="1" name="Picture 1" descr="/var/folders/yg/q0g0_ckd7g18_l308lqx42b80000gn/T/com.microsoft.Word/WebArchiveCopyPasteTempFiles/BIB-cmyk-colo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yg/q0g0_ckd7g18_l308lqx42b80000gn/T/com.microsoft.Word/WebArchiveCopyPasteTempFiles/BIB-cmyk-color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709" cy="104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F06">
        <w:rPr>
          <w:rFonts w:eastAsia="Times New Roman"/>
          <w:bdr w:val="none" w:sz="0" w:space="0" w:color="auto"/>
        </w:rPr>
        <w:fldChar w:fldCharType="end"/>
      </w:r>
    </w:p>
    <w:p w14:paraId="6C631A52" w14:textId="3C4A868A" w:rsidR="00521F06" w:rsidRPr="00521F06" w:rsidRDefault="00521F06" w:rsidP="00521F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Calibri" w:eastAsia="Times New Roman" w:hAnsi="Calibri"/>
          <w:color w:val="000000"/>
          <w:bdr w:val="none" w:sz="0" w:space="0" w:color="auto"/>
        </w:rPr>
      </w:pPr>
    </w:p>
    <w:p w14:paraId="69F20672" w14:textId="77777777" w:rsidR="00521F06" w:rsidRDefault="00521F06">
      <w:pPr>
        <w:pStyle w:val="NoSpacing"/>
        <w:jc w:val="center"/>
        <w:rPr>
          <w:rStyle w:val="None"/>
          <w:sz w:val="24"/>
          <w:szCs w:val="24"/>
        </w:rPr>
      </w:pPr>
    </w:p>
    <w:p w14:paraId="1C196DF5" w14:textId="5D421701" w:rsidR="002F11B7" w:rsidRPr="00521F06" w:rsidRDefault="00A1390B" w:rsidP="00521F06">
      <w:pPr>
        <w:pStyle w:val="NoSpacing"/>
        <w:jc w:val="center"/>
        <w:rPr>
          <w:rStyle w:val="None"/>
          <w:sz w:val="32"/>
          <w:szCs w:val="32"/>
        </w:rPr>
      </w:pPr>
      <w:r w:rsidRPr="00521F06">
        <w:rPr>
          <w:rStyle w:val="None"/>
          <w:sz w:val="32"/>
          <w:szCs w:val="32"/>
        </w:rPr>
        <w:t>Information for Parents</w:t>
      </w:r>
    </w:p>
    <w:p w14:paraId="169C2008" w14:textId="77777777" w:rsidR="002F11B7" w:rsidRDefault="002F11B7">
      <w:pPr>
        <w:pStyle w:val="NoSpacing"/>
        <w:rPr>
          <w:sz w:val="24"/>
          <w:szCs w:val="24"/>
        </w:rPr>
      </w:pPr>
    </w:p>
    <w:p w14:paraId="7E858614" w14:textId="77777777" w:rsidR="002F11B7" w:rsidRDefault="002F11B7">
      <w:pPr>
        <w:pStyle w:val="NoSpacing"/>
      </w:pPr>
    </w:p>
    <w:p w14:paraId="6375AFCA" w14:textId="77777777" w:rsidR="002F11B7" w:rsidRDefault="002F11B7">
      <w:pPr>
        <w:pStyle w:val="NoSpacing"/>
        <w:jc w:val="center"/>
        <w:rPr>
          <w:sz w:val="24"/>
          <w:szCs w:val="24"/>
        </w:rPr>
      </w:pPr>
    </w:p>
    <w:p w14:paraId="34E5C268" w14:textId="49BD537D" w:rsidR="002F11B7" w:rsidRDefault="00A1390B">
      <w:pPr>
        <w:pStyle w:val="NoSpacing"/>
        <w:jc w:val="center"/>
        <w:rPr>
          <w:rStyle w:val="Hyperlink0"/>
          <w:sz w:val="24"/>
          <w:szCs w:val="24"/>
        </w:rPr>
      </w:pPr>
      <w:r>
        <w:rPr>
          <w:rStyle w:val="Hyperlink0"/>
          <w:sz w:val="24"/>
          <w:szCs w:val="24"/>
        </w:rPr>
        <w:t>THE FI</w:t>
      </w:r>
      <w:r w:rsidR="00555BD1">
        <w:rPr>
          <w:rStyle w:val="Hyperlink0"/>
          <w:sz w:val="24"/>
          <w:szCs w:val="24"/>
        </w:rPr>
        <w:t>RST BAG GOE</w:t>
      </w:r>
      <w:r w:rsidR="00521F06">
        <w:rPr>
          <w:rStyle w:val="Hyperlink0"/>
          <w:sz w:val="24"/>
          <w:szCs w:val="24"/>
        </w:rPr>
        <w:t>S HOME ON THURSDAY, SEPTEMBER 1</w:t>
      </w:r>
      <w:r w:rsidR="003D223B">
        <w:rPr>
          <w:rStyle w:val="Hyperlink0"/>
          <w:sz w:val="24"/>
          <w:szCs w:val="24"/>
        </w:rPr>
        <w:t>2</w:t>
      </w:r>
      <w:r>
        <w:rPr>
          <w:rStyle w:val="Hyperlink0"/>
          <w:sz w:val="24"/>
          <w:szCs w:val="24"/>
        </w:rPr>
        <w:t>!</w:t>
      </w:r>
    </w:p>
    <w:p w14:paraId="6D5FEA71" w14:textId="77777777" w:rsidR="002F11B7" w:rsidRDefault="002F11B7">
      <w:pPr>
        <w:pStyle w:val="NoSpacing"/>
        <w:jc w:val="center"/>
        <w:rPr>
          <w:rStyle w:val="Hyperlink0"/>
          <w:sz w:val="24"/>
          <w:szCs w:val="24"/>
        </w:rPr>
      </w:pPr>
    </w:p>
    <w:p w14:paraId="13B1E904" w14:textId="77777777" w:rsidR="002F11B7" w:rsidRDefault="002F11B7">
      <w:pPr>
        <w:pStyle w:val="NoSpacing"/>
        <w:jc w:val="center"/>
        <w:rPr>
          <w:rStyle w:val="Hyperlink0"/>
          <w:sz w:val="24"/>
          <w:szCs w:val="24"/>
        </w:rPr>
      </w:pPr>
    </w:p>
    <w:p w14:paraId="2B44EA96" w14:textId="77777777" w:rsidR="002F11B7" w:rsidRDefault="002F11B7">
      <w:pPr>
        <w:pStyle w:val="NoSpacing"/>
        <w:tabs>
          <w:tab w:val="clear" w:pos="720"/>
        </w:tabs>
        <w:jc w:val="center"/>
      </w:pPr>
    </w:p>
    <w:p w14:paraId="0DE855CF" w14:textId="7D00A06E" w:rsidR="002F11B7" w:rsidRDefault="00A1390B">
      <w:pPr>
        <w:pStyle w:val="NoSpacing"/>
        <w:numPr>
          <w:ilvl w:val="0"/>
          <w:numId w:val="2"/>
        </w:numPr>
        <w:suppressAutoHyphens/>
        <w:spacing w:line="240" w:lineRule="auto"/>
        <w:rPr>
          <w:rStyle w:val="None"/>
        </w:rPr>
      </w:pPr>
      <w:r>
        <w:t xml:space="preserve">Please talk </w:t>
      </w:r>
      <w:r w:rsidRPr="003D223B">
        <w:rPr>
          <w:u w:val="single"/>
        </w:rPr>
        <w:t>ahead of time</w:t>
      </w:r>
      <w:r>
        <w:t xml:space="preserve"> with your child </w:t>
      </w:r>
      <w:r w:rsidR="00521F06">
        <w:t>about receiving a bag of food.</w:t>
      </w:r>
      <w:r>
        <w:t xml:space="preserve"> It’s important it’s not a surprise or that he/she thinks it was given to them by mistake and doesn’t bring it home.</w:t>
      </w:r>
    </w:p>
    <w:p w14:paraId="2530AD75" w14:textId="77777777" w:rsidR="002F11B7" w:rsidRDefault="002F11B7">
      <w:pPr>
        <w:pStyle w:val="NoSpacing"/>
        <w:spacing w:line="240" w:lineRule="auto"/>
      </w:pPr>
    </w:p>
    <w:p w14:paraId="577B3160" w14:textId="77777777" w:rsidR="002F11B7" w:rsidRDefault="002F11B7">
      <w:pPr>
        <w:pStyle w:val="NoSpacing"/>
        <w:spacing w:line="240" w:lineRule="auto"/>
      </w:pPr>
    </w:p>
    <w:p w14:paraId="2C2221D8" w14:textId="77777777" w:rsidR="002F11B7" w:rsidRDefault="00A1390B">
      <w:pPr>
        <w:pStyle w:val="NoSpacing"/>
        <w:numPr>
          <w:ilvl w:val="0"/>
          <w:numId w:val="4"/>
        </w:numPr>
        <w:spacing w:line="240" w:lineRule="auto"/>
        <w:rPr>
          <w:rStyle w:val="None"/>
        </w:rPr>
      </w:pPr>
      <w:r>
        <w:t>In order to get the best prices and stay within our budget, we have to shop for 4-6 weeks of food at a time. While we understand that your child likes variety, we use the inventory we have before we purchase a new order.</w:t>
      </w:r>
    </w:p>
    <w:p w14:paraId="34791983" w14:textId="77777777" w:rsidR="002F11B7" w:rsidRDefault="002F11B7">
      <w:pPr>
        <w:pStyle w:val="NoSpacing"/>
        <w:tabs>
          <w:tab w:val="clear" w:pos="720"/>
        </w:tabs>
        <w:spacing w:line="240" w:lineRule="auto"/>
        <w:ind w:left="720"/>
      </w:pPr>
    </w:p>
    <w:p w14:paraId="24D4795A" w14:textId="77777777" w:rsidR="002F11B7" w:rsidRDefault="002F11B7">
      <w:pPr>
        <w:pStyle w:val="NoSpacing"/>
        <w:tabs>
          <w:tab w:val="clear" w:pos="720"/>
        </w:tabs>
        <w:spacing w:line="240" w:lineRule="auto"/>
        <w:ind w:left="720"/>
      </w:pPr>
    </w:p>
    <w:p w14:paraId="06404578" w14:textId="77777777" w:rsidR="002F11B7" w:rsidRDefault="00A1390B">
      <w:pPr>
        <w:pStyle w:val="ListParagraph"/>
        <w:numPr>
          <w:ilvl w:val="0"/>
          <w:numId w:val="6"/>
        </w:numPr>
        <w:spacing w:line="240" w:lineRule="auto"/>
        <w:rPr>
          <w:rStyle w:val="None"/>
          <w:rFonts w:ascii="Arial Rounded MT Bold" w:eastAsia="Arial Rounded MT Bold" w:hAnsi="Arial Rounded MT Bold" w:cs="Arial Rounded MT Bold"/>
        </w:rPr>
      </w:pPr>
      <w:r>
        <w:rPr>
          <w:rFonts w:ascii="Arial Rounded MT Bold" w:hAnsi="Arial Rounded MT Bold"/>
        </w:rPr>
        <w:t>Please clear out any unnecessary items from your child’s backpack before bag pickup day, so that they aren’t carrying extra weight with the addition of the food.</w:t>
      </w:r>
    </w:p>
    <w:p w14:paraId="6AB5C2EA" w14:textId="77777777" w:rsidR="002F11B7" w:rsidRDefault="002F11B7">
      <w:pPr>
        <w:pStyle w:val="ListParagraph"/>
        <w:tabs>
          <w:tab w:val="clear" w:pos="720"/>
        </w:tabs>
        <w:spacing w:line="240" w:lineRule="auto"/>
        <w:rPr>
          <w:rFonts w:ascii="Arial Rounded MT Bold" w:eastAsia="Arial Rounded MT Bold" w:hAnsi="Arial Rounded MT Bold" w:cs="Arial Rounded MT Bold"/>
        </w:rPr>
      </w:pPr>
    </w:p>
    <w:p w14:paraId="5A037F4C" w14:textId="77777777" w:rsidR="002F11B7" w:rsidRDefault="00A1390B">
      <w:pPr>
        <w:pStyle w:val="ListParagraph"/>
        <w:numPr>
          <w:ilvl w:val="0"/>
          <w:numId w:val="8"/>
        </w:numPr>
        <w:spacing w:line="240" w:lineRule="auto"/>
        <w:rPr>
          <w:rStyle w:val="None"/>
          <w:rFonts w:ascii="Arial Rounded MT Bold" w:eastAsia="Arial Rounded MT Bold" w:hAnsi="Arial Rounded MT Bold" w:cs="Arial Rounded MT Bold"/>
        </w:rPr>
      </w:pPr>
      <w:r>
        <w:rPr>
          <w:rFonts w:ascii="Arial Rounded MT Bold" w:hAnsi="Arial Rounded MT Bold"/>
        </w:rPr>
        <w:t>At school on Thursdays, your child will be provided with a bag of food in the most discreet manner possible.</w:t>
      </w:r>
    </w:p>
    <w:p w14:paraId="53375CDA" w14:textId="77777777" w:rsidR="002F11B7" w:rsidRDefault="002F11B7">
      <w:pPr>
        <w:pStyle w:val="ListParagraph"/>
        <w:tabs>
          <w:tab w:val="clear" w:pos="720"/>
        </w:tabs>
        <w:spacing w:line="240" w:lineRule="auto"/>
        <w:rPr>
          <w:rFonts w:ascii="Arial Rounded MT Bold" w:eastAsia="Arial Rounded MT Bold" w:hAnsi="Arial Rounded MT Bold" w:cs="Arial Rounded MT Bold"/>
          <w:sz w:val="22"/>
          <w:szCs w:val="22"/>
        </w:rPr>
      </w:pPr>
    </w:p>
    <w:p w14:paraId="0DF1F3A9" w14:textId="77777777" w:rsidR="002F11B7" w:rsidRDefault="00A1390B">
      <w:pPr>
        <w:pStyle w:val="ListParagraph"/>
        <w:numPr>
          <w:ilvl w:val="0"/>
          <w:numId w:val="10"/>
        </w:numPr>
        <w:spacing w:line="240" w:lineRule="auto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hAnsi="Arial Rounded MT Bold"/>
        </w:rPr>
        <w:t xml:space="preserve">It is ultimately your responsibility to check your child’s bag for any foods you do not wish them to consume.   </w:t>
      </w:r>
    </w:p>
    <w:p w14:paraId="161D536B" w14:textId="77777777" w:rsidR="002F11B7" w:rsidRDefault="002F11B7">
      <w:pPr>
        <w:pStyle w:val="ListParagraph"/>
        <w:spacing w:line="240" w:lineRule="auto"/>
        <w:rPr>
          <w:rFonts w:ascii="Arial Rounded MT Bold" w:eastAsia="Arial Rounded MT Bold" w:hAnsi="Arial Rounded MT Bold" w:cs="Arial Rounded MT Bold"/>
        </w:rPr>
      </w:pPr>
    </w:p>
    <w:p w14:paraId="7E15EC1C" w14:textId="77777777" w:rsidR="002F11B7" w:rsidRDefault="00A1390B">
      <w:pPr>
        <w:pStyle w:val="ListParagraph"/>
        <w:numPr>
          <w:ilvl w:val="0"/>
          <w:numId w:val="10"/>
        </w:numPr>
        <w:spacing w:line="240" w:lineRule="auto"/>
        <w:rPr>
          <w:rStyle w:val="None"/>
          <w:rFonts w:ascii="Arial Rounded MT Bold" w:eastAsia="Arial Rounded MT Bold" w:hAnsi="Arial Rounded MT Bold" w:cs="Arial Rounded MT Bold"/>
        </w:rPr>
      </w:pPr>
      <w:r>
        <w:rPr>
          <w:rFonts w:ascii="Arial Rounded MT Bold" w:hAnsi="Arial Rounded MT Bold"/>
        </w:rPr>
        <w:t xml:space="preserve">We are no longer providing any foods that contain peanuts. That being said, we cannot verify that the food was not from a facility that also processed peanuts.   </w:t>
      </w:r>
    </w:p>
    <w:p w14:paraId="2A0FEFE0" w14:textId="77777777" w:rsidR="002F11B7" w:rsidRDefault="002F11B7">
      <w:pPr>
        <w:pStyle w:val="ListParagraph"/>
        <w:tabs>
          <w:tab w:val="clear" w:pos="720"/>
        </w:tabs>
        <w:spacing w:line="240" w:lineRule="auto"/>
        <w:rPr>
          <w:rFonts w:ascii="Arial Rounded MT Bold" w:eastAsia="Arial Rounded MT Bold" w:hAnsi="Arial Rounded MT Bold" w:cs="Arial Rounded MT Bold"/>
        </w:rPr>
      </w:pPr>
    </w:p>
    <w:p w14:paraId="40722809" w14:textId="77777777" w:rsidR="002F11B7" w:rsidRDefault="00A1390B">
      <w:pPr>
        <w:pStyle w:val="ListParagraph"/>
        <w:numPr>
          <w:ilvl w:val="0"/>
          <w:numId w:val="12"/>
        </w:numPr>
        <w:spacing w:line="240" w:lineRule="auto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hAnsi="Arial Rounded MT Bold"/>
        </w:rPr>
        <w:t>Special dietary needs bags will be coded with a pink piece of tape</w:t>
      </w:r>
      <w:bookmarkStart w:id="0" w:name="_GoBack"/>
      <w:bookmarkEnd w:id="0"/>
      <w:r>
        <w:rPr>
          <w:rFonts w:ascii="Arial Rounded MT Bold" w:hAnsi="Arial Rounded MT Bold"/>
        </w:rPr>
        <w:t xml:space="preserve">.  </w:t>
      </w:r>
    </w:p>
    <w:p w14:paraId="7676BBEE" w14:textId="77777777" w:rsidR="002F11B7" w:rsidRDefault="002F11B7">
      <w:pPr>
        <w:pStyle w:val="ListParagraph"/>
        <w:spacing w:line="240" w:lineRule="auto"/>
        <w:rPr>
          <w:rFonts w:ascii="Arial Rounded MT Bold" w:eastAsia="Arial Rounded MT Bold" w:hAnsi="Arial Rounded MT Bold" w:cs="Arial Rounded MT Bold"/>
        </w:rPr>
      </w:pPr>
    </w:p>
    <w:p w14:paraId="4414916C" w14:textId="77777777" w:rsidR="002F11B7" w:rsidRDefault="00A1390B">
      <w:pPr>
        <w:pStyle w:val="ListParagraph"/>
        <w:numPr>
          <w:ilvl w:val="0"/>
          <w:numId w:val="12"/>
        </w:numPr>
        <w:spacing w:line="240" w:lineRule="auto"/>
        <w:rPr>
          <w:rStyle w:val="None"/>
          <w:rFonts w:ascii="Arial Rounded MT Bold" w:eastAsia="Arial Rounded MT Bold" w:hAnsi="Arial Rounded MT Bold" w:cs="Arial Rounded MT Bold"/>
        </w:rPr>
      </w:pPr>
      <w:r>
        <w:rPr>
          <w:rFonts w:ascii="Arial Rounded MT Bold" w:hAnsi="Arial Rounded MT Bold"/>
        </w:rPr>
        <w:t>If you wish to opt-out of the program at any time, please contact your child’s school secretary and let them know.</w:t>
      </w:r>
    </w:p>
    <w:p w14:paraId="641BAEBB" w14:textId="77777777" w:rsidR="002F11B7" w:rsidRDefault="002F11B7">
      <w:pPr>
        <w:pStyle w:val="NoSpacing"/>
        <w:tabs>
          <w:tab w:val="clear" w:pos="720"/>
        </w:tabs>
      </w:pPr>
    </w:p>
    <w:p w14:paraId="150B1540" w14:textId="77777777" w:rsidR="002F11B7" w:rsidRDefault="002F11B7">
      <w:pPr>
        <w:pStyle w:val="Standard"/>
        <w:tabs>
          <w:tab w:val="left" w:pos="1206"/>
        </w:tabs>
        <w:ind w:left="360"/>
      </w:pPr>
    </w:p>
    <w:sectPr w:rsidR="002F11B7" w:rsidSect="00394FE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F871A" w14:textId="77777777" w:rsidR="00596B5A" w:rsidRDefault="00596B5A">
      <w:r>
        <w:separator/>
      </w:r>
    </w:p>
  </w:endnote>
  <w:endnote w:type="continuationSeparator" w:id="0">
    <w:p w14:paraId="1FDC6BB2" w14:textId="77777777" w:rsidR="00596B5A" w:rsidRDefault="0059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3EE04" w14:textId="77777777" w:rsidR="002F11B7" w:rsidRDefault="00A1390B">
    <w:pPr>
      <w:pStyle w:val="Footer"/>
      <w:jc w:val="center"/>
      <w:rPr>
        <w:b/>
        <w:bCs/>
      </w:rPr>
    </w:pPr>
    <w:r>
      <w:rPr>
        <w:b/>
        <w:bCs/>
      </w:rPr>
      <w:t xml:space="preserve">Please contact Erin Zulewski, Co-Chair, if you have further questions:   </w:t>
    </w:r>
  </w:p>
  <w:p w14:paraId="185F113B" w14:textId="77777777" w:rsidR="002F11B7" w:rsidRDefault="00A1390B">
    <w:pPr>
      <w:pStyle w:val="Footer"/>
      <w:jc w:val="center"/>
    </w:pPr>
    <w:r>
      <w:rPr>
        <w:b/>
        <w:bCs/>
      </w:rPr>
      <w:t xml:space="preserve">517-321-1005 or </w:t>
    </w:r>
    <w:hyperlink r:id="rId1" w:history="1">
      <w:r>
        <w:rPr>
          <w:rStyle w:val="Hyperlink0"/>
        </w:rPr>
        <w:t>biabgl@outlook.com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3B55B" w14:textId="77777777" w:rsidR="00596B5A" w:rsidRDefault="00596B5A">
      <w:r>
        <w:separator/>
      </w:r>
    </w:p>
  </w:footnote>
  <w:footnote w:type="continuationSeparator" w:id="0">
    <w:p w14:paraId="304A5737" w14:textId="77777777" w:rsidR="00596B5A" w:rsidRDefault="00596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647C6" w14:textId="77777777" w:rsidR="002F11B7" w:rsidRDefault="002F11B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014"/>
    <w:multiLevelType w:val="hybridMultilevel"/>
    <w:tmpl w:val="DD464732"/>
    <w:numStyleLink w:val="ImportedStyle3"/>
  </w:abstractNum>
  <w:abstractNum w:abstractNumId="1" w15:restartNumberingAfterBreak="0">
    <w:nsid w:val="027166A6"/>
    <w:multiLevelType w:val="hybridMultilevel"/>
    <w:tmpl w:val="5FEA1A8C"/>
    <w:styleLink w:val="ImportedStyle5"/>
    <w:lvl w:ilvl="0" w:tplc="D1900194">
      <w:start w:val="1"/>
      <w:numFmt w:val="bullet"/>
      <w:lvlText w:val="•"/>
      <w:lvlJc w:val="left"/>
      <w:pPr>
        <w:ind w:left="7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9CFE20">
      <w:start w:val="1"/>
      <w:numFmt w:val="bullet"/>
      <w:lvlText w:val="o"/>
      <w:lvlJc w:val="left"/>
      <w:pPr>
        <w:ind w:left="764" w:hanging="5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8A4EC">
      <w:start w:val="1"/>
      <w:numFmt w:val="bullet"/>
      <w:lvlText w:val="▪"/>
      <w:lvlJc w:val="left"/>
      <w:pPr>
        <w:ind w:left="764" w:hanging="5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B8B91E">
      <w:start w:val="1"/>
      <w:numFmt w:val="bullet"/>
      <w:lvlText w:val="•"/>
      <w:lvlJc w:val="left"/>
      <w:pPr>
        <w:ind w:left="764" w:hanging="5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C21CAC">
      <w:start w:val="1"/>
      <w:numFmt w:val="bullet"/>
      <w:lvlText w:val="o"/>
      <w:lvlJc w:val="left"/>
      <w:pPr>
        <w:ind w:left="764" w:hanging="5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9ADDEE">
      <w:start w:val="1"/>
      <w:numFmt w:val="bullet"/>
      <w:lvlText w:val="▪"/>
      <w:lvlJc w:val="left"/>
      <w:pPr>
        <w:ind w:left="764" w:hanging="5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5470E4">
      <w:start w:val="1"/>
      <w:numFmt w:val="bullet"/>
      <w:lvlText w:val="•"/>
      <w:lvlJc w:val="left"/>
      <w:pPr>
        <w:ind w:left="764" w:hanging="5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5687D2">
      <w:start w:val="1"/>
      <w:numFmt w:val="bullet"/>
      <w:lvlText w:val="o"/>
      <w:lvlJc w:val="left"/>
      <w:pPr>
        <w:ind w:left="764" w:hanging="5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C44270">
      <w:start w:val="1"/>
      <w:numFmt w:val="bullet"/>
      <w:lvlText w:val="▪"/>
      <w:lvlJc w:val="left"/>
      <w:pPr>
        <w:ind w:left="764" w:hanging="5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F2631B"/>
    <w:multiLevelType w:val="hybridMultilevel"/>
    <w:tmpl w:val="847A9CB0"/>
    <w:styleLink w:val="ImportedStyle4"/>
    <w:lvl w:ilvl="0" w:tplc="BC360B3E">
      <w:start w:val="1"/>
      <w:numFmt w:val="bullet"/>
      <w:lvlText w:val="•"/>
      <w:lvlJc w:val="left"/>
      <w:pPr>
        <w:ind w:left="7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7ABECC">
      <w:start w:val="1"/>
      <w:numFmt w:val="bullet"/>
      <w:lvlText w:val="o"/>
      <w:lvlJc w:val="left"/>
      <w:pPr>
        <w:ind w:left="764" w:hanging="5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5AA5D0">
      <w:start w:val="1"/>
      <w:numFmt w:val="bullet"/>
      <w:lvlText w:val="▪"/>
      <w:lvlJc w:val="left"/>
      <w:pPr>
        <w:ind w:left="764" w:hanging="5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B686CC">
      <w:start w:val="1"/>
      <w:numFmt w:val="bullet"/>
      <w:lvlText w:val="•"/>
      <w:lvlJc w:val="left"/>
      <w:pPr>
        <w:ind w:left="764" w:hanging="5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A4AC1A">
      <w:start w:val="1"/>
      <w:numFmt w:val="bullet"/>
      <w:lvlText w:val="o"/>
      <w:lvlJc w:val="left"/>
      <w:pPr>
        <w:ind w:left="764" w:hanging="5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826D62">
      <w:start w:val="1"/>
      <w:numFmt w:val="bullet"/>
      <w:lvlText w:val="▪"/>
      <w:lvlJc w:val="left"/>
      <w:pPr>
        <w:ind w:left="764" w:hanging="5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7C06C4">
      <w:start w:val="1"/>
      <w:numFmt w:val="bullet"/>
      <w:lvlText w:val="•"/>
      <w:lvlJc w:val="left"/>
      <w:pPr>
        <w:ind w:left="764" w:hanging="5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7A03BC">
      <w:start w:val="1"/>
      <w:numFmt w:val="bullet"/>
      <w:lvlText w:val="o"/>
      <w:lvlJc w:val="left"/>
      <w:pPr>
        <w:ind w:left="764" w:hanging="5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60B6E4">
      <w:start w:val="1"/>
      <w:numFmt w:val="bullet"/>
      <w:lvlText w:val="▪"/>
      <w:lvlJc w:val="left"/>
      <w:pPr>
        <w:ind w:left="764" w:hanging="5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D03257"/>
    <w:multiLevelType w:val="hybridMultilevel"/>
    <w:tmpl w:val="EA38ECAC"/>
    <w:styleLink w:val="ImportedStyle2"/>
    <w:lvl w:ilvl="0" w:tplc="0DC20774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0E3750">
      <w:start w:val="1"/>
      <w:numFmt w:val="bullet"/>
      <w:lvlText w:val="o"/>
      <w:lvlJc w:val="left"/>
      <w:pPr>
        <w:ind w:left="1206" w:hanging="12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164464">
      <w:start w:val="1"/>
      <w:numFmt w:val="bullet"/>
      <w:lvlText w:val="▪"/>
      <w:lvlJc w:val="left"/>
      <w:pPr>
        <w:ind w:left="1206" w:hanging="12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DCADCE">
      <w:start w:val="1"/>
      <w:numFmt w:val="bullet"/>
      <w:lvlText w:val="•"/>
      <w:lvlJc w:val="left"/>
      <w:pPr>
        <w:ind w:left="1206" w:hanging="12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AA5C2">
      <w:start w:val="1"/>
      <w:numFmt w:val="bullet"/>
      <w:lvlText w:val="o"/>
      <w:lvlJc w:val="left"/>
      <w:pPr>
        <w:ind w:left="1206" w:hanging="12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0AAC88">
      <w:start w:val="1"/>
      <w:numFmt w:val="bullet"/>
      <w:lvlText w:val="▪"/>
      <w:lvlJc w:val="left"/>
      <w:pPr>
        <w:ind w:left="1206" w:hanging="12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868668">
      <w:start w:val="1"/>
      <w:numFmt w:val="bullet"/>
      <w:lvlText w:val="•"/>
      <w:lvlJc w:val="left"/>
      <w:pPr>
        <w:ind w:left="1206" w:hanging="12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4A4DE2">
      <w:start w:val="1"/>
      <w:numFmt w:val="bullet"/>
      <w:lvlText w:val="o"/>
      <w:lvlJc w:val="left"/>
      <w:pPr>
        <w:ind w:left="1206" w:hanging="12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4E4F06">
      <w:start w:val="1"/>
      <w:numFmt w:val="bullet"/>
      <w:lvlText w:val="▪"/>
      <w:lvlJc w:val="left"/>
      <w:pPr>
        <w:ind w:left="1206" w:hanging="12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BC639D2"/>
    <w:multiLevelType w:val="hybridMultilevel"/>
    <w:tmpl w:val="C1F6B576"/>
    <w:numStyleLink w:val="ImportedStyle7"/>
  </w:abstractNum>
  <w:abstractNum w:abstractNumId="5" w15:restartNumberingAfterBreak="0">
    <w:nsid w:val="1E0966C2"/>
    <w:multiLevelType w:val="hybridMultilevel"/>
    <w:tmpl w:val="C1F6B576"/>
    <w:styleLink w:val="ImportedStyle7"/>
    <w:lvl w:ilvl="0" w:tplc="0802B0F4">
      <w:start w:val="1"/>
      <w:numFmt w:val="bullet"/>
      <w:lvlText w:val="•"/>
      <w:lvlJc w:val="left"/>
      <w:pPr>
        <w:ind w:left="7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D06B54">
      <w:start w:val="1"/>
      <w:numFmt w:val="bullet"/>
      <w:lvlText w:val="o"/>
      <w:lvlJc w:val="left"/>
      <w:pPr>
        <w:ind w:left="764" w:hanging="5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680238">
      <w:start w:val="1"/>
      <w:numFmt w:val="bullet"/>
      <w:lvlText w:val="▪"/>
      <w:lvlJc w:val="left"/>
      <w:pPr>
        <w:ind w:left="764" w:hanging="5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600C66">
      <w:start w:val="1"/>
      <w:numFmt w:val="bullet"/>
      <w:lvlText w:val="•"/>
      <w:lvlJc w:val="left"/>
      <w:pPr>
        <w:ind w:left="764" w:hanging="5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36ED68">
      <w:start w:val="1"/>
      <w:numFmt w:val="bullet"/>
      <w:lvlText w:val="o"/>
      <w:lvlJc w:val="left"/>
      <w:pPr>
        <w:ind w:left="764" w:hanging="5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38F388">
      <w:start w:val="1"/>
      <w:numFmt w:val="bullet"/>
      <w:lvlText w:val="▪"/>
      <w:lvlJc w:val="left"/>
      <w:pPr>
        <w:ind w:left="764" w:hanging="5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126E88">
      <w:start w:val="1"/>
      <w:numFmt w:val="bullet"/>
      <w:lvlText w:val="•"/>
      <w:lvlJc w:val="left"/>
      <w:pPr>
        <w:ind w:left="764" w:hanging="5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2E11BA">
      <w:start w:val="1"/>
      <w:numFmt w:val="bullet"/>
      <w:lvlText w:val="o"/>
      <w:lvlJc w:val="left"/>
      <w:pPr>
        <w:ind w:left="764" w:hanging="5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30C49C">
      <w:start w:val="1"/>
      <w:numFmt w:val="bullet"/>
      <w:lvlText w:val="▪"/>
      <w:lvlJc w:val="left"/>
      <w:pPr>
        <w:ind w:left="764" w:hanging="5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CAD157D"/>
    <w:multiLevelType w:val="hybridMultilevel"/>
    <w:tmpl w:val="EA38ECAC"/>
    <w:numStyleLink w:val="ImportedStyle2"/>
  </w:abstractNum>
  <w:abstractNum w:abstractNumId="7" w15:restartNumberingAfterBreak="0">
    <w:nsid w:val="3AF63FEA"/>
    <w:multiLevelType w:val="hybridMultilevel"/>
    <w:tmpl w:val="847A9CB0"/>
    <w:numStyleLink w:val="ImportedStyle4"/>
  </w:abstractNum>
  <w:abstractNum w:abstractNumId="8" w15:restartNumberingAfterBreak="0">
    <w:nsid w:val="56302C42"/>
    <w:multiLevelType w:val="hybridMultilevel"/>
    <w:tmpl w:val="4B1CD4EA"/>
    <w:styleLink w:val="ImportedStyle1"/>
    <w:lvl w:ilvl="0" w:tplc="92146F72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C2766C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B41B2E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B8B21C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40CA30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102A32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3CF632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86ECD8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64E73A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BBA396E"/>
    <w:multiLevelType w:val="hybridMultilevel"/>
    <w:tmpl w:val="DD464732"/>
    <w:styleLink w:val="ImportedStyle3"/>
    <w:lvl w:ilvl="0" w:tplc="DC24EBD0">
      <w:start w:val="1"/>
      <w:numFmt w:val="bullet"/>
      <w:lvlText w:val="•"/>
      <w:lvlJc w:val="left"/>
      <w:pPr>
        <w:ind w:left="7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5CEB88">
      <w:start w:val="1"/>
      <w:numFmt w:val="bullet"/>
      <w:lvlText w:val="o"/>
      <w:lvlJc w:val="left"/>
      <w:pPr>
        <w:ind w:left="764" w:hanging="5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C4E8D0">
      <w:start w:val="1"/>
      <w:numFmt w:val="bullet"/>
      <w:lvlText w:val="▪"/>
      <w:lvlJc w:val="left"/>
      <w:pPr>
        <w:ind w:left="764" w:hanging="5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1655D0">
      <w:start w:val="1"/>
      <w:numFmt w:val="bullet"/>
      <w:lvlText w:val="•"/>
      <w:lvlJc w:val="left"/>
      <w:pPr>
        <w:ind w:left="764" w:hanging="5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CA3970">
      <w:start w:val="1"/>
      <w:numFmt w:val="bullet"/>
      <w:lvlText w:val="o"/>
      <w:lvlJc w:val="left"/>
      <w:pPr>
        <w:ind w:left="764" w:hanging="5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62F2A">
      <w:start w:val="1"/>
      <w:numFmt w:val="bullet"/>
      <w:lvlText w:val="▪"/>
      <w:lvlJc w:val="left"/>
      <w:pPr>
        <w:ind w:left="764" w:hanging="5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EC7534">
      <w:start w:val="1"/>
      <w:numFmt w:val="bullet"/>
      <w:lvlText w:val="•"/>
      <w:lvlJc w:val="left"/>
      <w:pPr>
        <w:ind w:left="764" w:hanging="5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EED9E6">
      <w:start w:val="1"/>
      <w:numFmt w:val="bullet"/>
      <w:lvlText w:val="o"/>
      <w:lvlJc w:val="left"/>
      <w:pPr>
        <w:ind w:left="764" w:hanging="5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2C3C22">
      <w:start w:val="1"/>
      <w:numFmt w:val="bullet"/>
      <w:lvlText w:val="▪"/>
      <w:lvlJc w:val="left"/>
      <w:pPr>
        <w:ind w:left="764" w:hanging="5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BCC40EC"/>
    <w:multiLevelType w:val="hybridMultilevel"/>
    <w:tmpl w:val="4B1CD4EA"/>
    <w:numStyleLink w:val="ImportedStyle1"/>
  </w:abstractNum>
  <w:abstractNum w:abstractNumId="11" w15:restartNumberingAfterBreak="0">
    <w:nsid w:val="7C2C6B67"/>
    <w:multiLevelType w:val="hybridMultilevel"/>
    <w:tmpl w:val="5FEA1A8C"/>
    <w:numStyleLink w:val="ImportedStyle5"/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1B7"/>
    <w:rsid w:val="002F11B7"/>
    <w:rsid w:val="00394FEA"/>
    <w:rsid w:val="003D223B"/>
    <w:rsid w:val="00521F06"/>
    <w:rsid w:val="00555BD1"/>
    <w:rsid w:val="00596B5A"/>
    <w:rsid w:val="00644D18"/>
    <w:rsid w:val="00A1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E59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NoSpacing">
    <w:name w:val="No Spacing"/>
    <w:pPr>
      <w:tabs>
        <w:tab w:val="left" w:pos="720"/>
        <w:tab w:val="left" w:pos="1206"/>
      </w:tabs>
      <w:spacing w:line="192" w:lineRule="auto"/>
    </w:pPr>
    <w:rPr>
      <w:rFonts w:ascii="Arial Rounded MT Bold" w:hAnsi="Arial Rounded MT Bold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ListParagraph">
    <w:name w:val="List Paragraph"/>
    <w:pPr>
      <w:tabs>
        <w:tab w:val="left" w:pos="720"/>
        <w:tab w:val="left" w:pos="1206"/>
      </w:tabs>
      <w:suppressAutoHyphens/>
      <w:spacing w:after="200" w:line="288" w:lineRule="auto"/>
    </w:pPr>
    <w:rPr>
      <w:rFonts w:ascii="Trebuchet MS" w:hAnsi="Trebuchet MS" w:cs="Arial Unicode MS"/>
      <w:color w:val="000000"/>
      <w:sz w:val="24"/>
      <w:szCs w:val="24"/>
      <w:u w:color="000000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7">
    <w:name w:val="Imported Style 7"/>
    <w:pPr>
      <w:numPr>
        <w:numId w:val="11"/>
      </w:numPr>
    </w:pPr>
  </w:style>
  <w:style w:type="paragraph" w:customStyle="1" w:styleId="Standard">
    <w:name w:val="Standard"/>
    <w:pPr>
      <w:widowControl w:val="0"/>
      <w:suppressAutoHyphens/>
    </w:pPr>
    <w:rPr>
      <w:rFonts w:ascii="Calibri" w:eastAsia="Calibri" w:hAnsi="Calibri" w:cs="Calibri"/>
      <w:color w:val="000000"/>
      <w:kern w:val="3"/>
      <w:sz w:val="24"/>
      <w:szCs w:val="24"/>
      <w:u w:color="000000"/>
    </w:rPr>
  </w:style>
  <w:style w:type="character" w:customStyle="1" w:styleId="apple-converted-space">
    <w:name w:val="apple-converted-space"/>
    <w:basedOn w:val="DefaultParagraphFont"/>
    <w:rsid w:val="00521F06"/>
  </w:style>
  <w:style w:type="character" w:customStyle="1" w:styleId="markai7o95raq">
    <w:name w:val="markai7o95raq"/>
    <w:basedOn w:val="DefaultParagraphFont"/>
    <w:rsid w:val="00521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abgl@outlook.com?subject=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Zulewski, Scott</cp:lastModifiedBy>
  <cp:revision>2</cp:revision>
  <cp:lastPrinted>2018-09-04T14:37:00Z</cp:lastPrinted>
  <dcterms:created xsi:type="dcterms:W3CDTF">2019-08-23T17:15:00Z</dcterms:created>
  <dcterms:modified xsi:type="dcterms:W3CDTF">2019-08-23T17:15:00Z</dcterms:modified>
</cp:coreProperties>
</file>